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D87C6" w14:textId="07F60357" w:rsidR="00F5420E" w:rsidRPr="00CA57C1" w:rsidRDefault="00553A53" w:rsidP="00771C08">
      <w:pPr>
        <w:jc w:val="center"/>
        <w:rPr>
          <w:rFonts w:ascii="ＭＳ ゴシック" w:eastAsia="ＭＳ ゴシック" w:hAnsi="ＭＳ ゴシック"/>
          <w:b/>
          <w:sz w:val="36"/>
          <w:szCs w:val="28"/>
        </w:rPr>
      </w:pPr>
      <w:r w:rsidRPr="00083ACE">
        <w:rPr>
          <w:rFonts w:asciiTheme="majorEastAsia" w:eastAsiaTheme="majorEastAsia" w:hAnsiTheme="majorEastAsia" w:hint="eastAsia"/>
          <w:b/>
          <w:sz w:val="36"/>
          <w:szCs w:val="36"/>
        </w:rPr>
        <w:t xml:space="preserve">　</w:t>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2711471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w:t>
                            </w:r>
                            <w:r w:rsidRPr="00BF39E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2711471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w:t>
                      </w:r>
                      <w:r w:rsidRPr="00BF39E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bookmarkStart w:id="1" w:name="_GoBack"/>
      <w:bookmarkEnd w:id="1"/>
      <w:r w:rsidRPr="00CA57C1">
        <w:rPr>
          <w:rFonts w:hint="eastAsia"/>
          <w:sz w:val="22"/>
        </w:rPr>
        <w:lastRenderedPageBreak/>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5F47076D" w:rsidR="00BF39EC" w:rsidRPr="00A55B25" w:rsidRDefault="00BF39EC"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5F47076D" w:rsidR="00BF39EC" w:rsidRPr="00A55B25" w:rsidRDefault="00BF39EC"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06F3CC4F" w14:textId="77777777" w:rsidR="00C55CF0" w:rsidRDefault="00C55CF0"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lastRenderedPageBreak/>
        <w:t>＊</w:t>
      </w:r>
      <w:r w:rsidRPr="00CA57C1">
        <w:rPr>
          <w:rFonts w:hint="eastAsia"/>
          <w:sz w:val="18"/>
          <w:szCs w:val="18"/>
        </w:rPr>
        <w:t>収支内訳書がない場合は貸借対照表および損益計算書（直近１期分）を作成し提出</w:t>
      </w:r>
    </w:p>
    <w:p w14:paraId="7F408A03" w14:textId="77777777" w:rsidR="00EB13BA" w:rsidRDefault="00EB13BA" w:rsidP="003153AE">
      <w:pPr>
        <w:jc w:val="center"/>
        <w:rPr>
          <w:sz w:val="22"/>
        </w:rPr>
      </w:pPr>
    </w:p>
    <w:p w14:paraId="063BE477" w14:textId="77777777" w:rsidR="003153AE" w:rsidRPr="00CA57C1" w:rsidRDefault="003153AE" w:rsidP="003153AE">
      <w:pPr>
        <w:jc w:val="center"/>
        <w:rPr>
          <w:sz w:val="22"/>
        </w:rPr>
      </w:pPr>
      <w:r w:rsidRPr="00CA57C1">
        <w:rPr>
          <w:rFonts w:hint="eastAsia"/>
          <w:sz w:val="22"/>
        </w:rPr>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w:t>
            </w:r>
            <w:r w:rsidRPr="00CA57C1">
              <w:rPr>
                <w:rFonts w:hint="eastAsia"/>
                <w:sz w:val="22"/>
              </w:rPr>
              <w:lastRenderedPageBreak/>
              <w:t>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39B7F61"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5327DBFA"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5327DBFA"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lastRenderedPageBreak/>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w:t>
      </w:r>
      <w:r w:rsidRPr="00CA57C1">
        <w:rPr>
          <w:rFonts w:hint="eastAsia"/>
          <w:sz w:val="16"/>
          <w:szCs w:val="16"/>
        </w:rPr>
        <w:lastRenderedPageBreak/>
        <w:t>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w:t>
            </w:r>
            <w:r w:rsidRPr="00CA57C1">
              <w:rPr>
                <w:rFonts w:hint="eastAsia"/>
                <w:szCs w:val="21"/>
              </w:rPr>
              <w:lastRenderedPageBreak/>
              <w:t>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w:t>
            </w:r>
            <w:r w:rsidR="007D2F06" w:rsidRPr="00CA57C1">
              <w:rPr>
                <w:rFonts w:hint="eastAsia"/>
                <w:szCs w:val="21"/>
              </w:rPr>
              <w:lastRenderedPageBreak/>
              <w:t>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0581B133"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0581B133"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lastRenderedPageBreak/>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lastRenderedPageBreak/>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5A286DE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5A286DE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lastRenderedPageBreak/>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lastRenderedPageBreak/>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67D0360F" w:rsidR="00BF39EC" w:rsidRPr="00A55B25" w:rsidRDefault="00BF39EC"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67D0360F" w:rsidR="00BF39EC" w:rsidRPr="00A55B25" w:rsidRDefault="00BF39EC"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54BC64E3"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010E97">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w:t>
      </w:r>
      <w:r w:rsidRPr="00CA57C1">
        <w:rPr>
          <w:rFonts w:hint="eastAsia"/>
          <w:sz w:val="22"/>
        </w:rPr>
        <w:lastRenderedPageBreak/>
        <w:t>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EFB5116" w:rsidR="00BF39EC" w:rsidRPr="00A55B25" w:rsidRDefault="00BF39E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4EFB5116" w:rsidR="00BF39EC" w:rsidRPr="00A55B25" w:rsidRDefault="00BF39E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lastRenderedPageBreak/>
        <w:t>２．補助事業の開始日および完了予定日（注：最長で</w:t>
      </w:r>
      <w:r w:rsidRPr="00CA57C1">
        <w:rPr>
          <w:sz w:val="22"/>
        </w:rPr>
        <w:t>2019</w:t>
      </w:r>
      <w:r w:rsidRPr="00CA57C1">
        <w:rPr>
          <w:rFonts w:asciiTheme="minorEastAsia" w:hAnsiTheme="minorEastAsia" w:hint="eastAsia"/>
          <w:sz w:val="22"/>
        </w:rPr>
        <w:t>年</w:t>
      </w:r>
      <w:r w:rsidRPr="00A852A3">
        <w:rPr>
          <w:sz w:val="22"/>
        </w:rPr>
        <w:t>12</w:t>
      </w:r>
      <w:r w:rsidRPr="00CA57C1">
        <w:rPr>
          <w:rFonts w:asciiTheme="minorEastAsia" w:hAnsiTheme="minorEastAsia"/>
          <w:sz w:val="22"/>
        </w:rPr>
        <w:t>月</w:t>
      </w:r>
      <w:r w:rsidRPr="00A852A3">
        <w:rPr>
          <w:sz w:val="22"/>
        </w:rPr>
        <w:t>31</w:t>
      </w:r>
      <w:r w:rsidRPr="00CA57C1">
        <w:rPr>
          <w:rFonts w:asciiTheme="minorEastAsia" w:hAnsiTheme="minorEastAsia"/>
          <w:sz w:val="22"/>
        </w:rPr>
        <w:t>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3877111" w:rsidR="00BF39EC" w:rsidRDefault="00BF39E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BF39EC" w:rsidRDefault="00BF39EC"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D874F" id="_x0000_t202" coordsize="21600,21600" o:spt="202" path="m,l,21600r21600,l21600,xe">
                <v:stroke joinstyle="miter"/>
                <v:path gradientshapeok="t" o:connecttype="rect"/>
              </v:shapetype>
              <v:shape id="_x0000_s1033"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3877111" w:rsidR="00BF39EC" w:rsidRDefault="00BF39E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BF39EC" w:rsidRDefault="00BF39EC"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D19063F"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010E97">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089E1AEB" w14:textId="77777777" w:rsidR="008273DC" w:rsidRPr="00CA57C1" w:rsidRDefault="008273DC" w:rsidP="00AD69B4">
      <w:pPr>
        <w:widowControl/>
        <w:jc w:val="left"/>
        <w:rPr>
          <w:rFonts w:ascii="ＭＳ ゴシック" w:eastAsia="ＭＳ ゴシック" w:hAnsi="ＭＳ ゴシック"/>
          <w:sz w:val="16"/>
          <w:szCs w:val="16"/>
          <w:u w:val="single"/>
        </w:rPr>
      </w:pP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lastRenderedPageBreak/>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131C3C14" w:rsidR="00BF39EC" w:rsidRPr="00A55B25" w:rsidRDefault="00BF39E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131C3C14" w:rsidR="00BF39EC" w:rsidRPr="00A55B25" w:rsidRDefault="00BF39E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8"/>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15A1DC14" w:rsidR="00BF39EC" w:rsidRPr="00A55B25" w:rsidRDefault="00BF39E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15A1DC14" w:rsidR="00BF39EC" w:rsidRPr="00A55B25" w:rsidRDefault="00BF39E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w:lastRenderedPageBreak/>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BF39EC" w:rsidRPr="00C86555" w:rsidRDefault="00BF39EC"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BF39EC" w:rsidRPr="00C86555" w:rsidRDefault="00BF39EC"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BF39EC" w:rsidRPr="00B14B8F" w:rsidRDefault="00BF39EC"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BF39EC" w:rsidRPr="00C86555" w:rsidRDefault="00BF39EC"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BF39EC" w:rsidRPr="00C86555" w:rsidRDefault="00BF39EC"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BF39EC" w:rsidRPr="00B14B8F" w:rsidRDefault="00BF39EC"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9"/>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0CFE583B"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0CFE583B"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0"/>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D4414" w14:textId="77777777" w:rsidR="00264C90" w:rsidRDefault="00264C90" w:rsidP="008C07F8">
      <w:r>
        <w:separator/>
      </w:r>
    </w:p>
  </w:endnote>
  <w:endnote w:type="continuationSeparator" w:id="0">
    <w:p w14:paraId="66C0BF67" w14:textId="77777777" w:rsidR="00264C90" w:rsidRDefault="00264C9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4476" w14:textId="77777777" w:rsidR="00BF39EC" w:rsidRDefault="00BF39E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E147A" w14:textId="77777777" w:rsidR="00BF39EC" w:rsidRDefault="00BF39E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BF39EC" w:rsidRDefault="00BF39E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72EF4" w14:textId="77777777" w:rsidR="00264C90" w:rsidRDefault="00264C90" w:rsidP="008C07F8">
      <w:r>
        <w:separator/>
      </w:r>
    </w:p>
  </w:footnote>
  <w:footnote w:type="continuationSeparator" w:id="0">
    <w:p w14:paraId="79221C5C" w14:textId="77777777" w:rsidR="00264C90" w:rsidRDefault="00264C90"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0E97"/>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3DE"/>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4C90"/>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093"/>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813"/>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1C0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273DC"/>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4FA7"/>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52A3"/>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39EC"/>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CF0"/>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4112"/>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3BA"/>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C862-F464-443B-9E9B-D14A8E35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2288</Words>
  <Characters>13044</Characters>
  <Application>Microsoft Office Word</Application>
  <DocSecurity>4</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2019-05-23T02:24:00Z</dcterms:created>
  <dcterms:modified xsi:type="dcterms:W3CDTF">2019-05-23T02:24:00Z</dcterms:modified>
</cp:coreProperties>
</file>